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D" w:rsidRPr="007B0B4D" w:rsidRDefault="007B0B4D" w:rsidP="007B0B4D">
      <w:pPr>
        <w:jc w:val="center"/>
        <w:rPr>
          <w:rFonts w:eastAsia="標楷體"/>
          <w:sz w:val="32"/>
          <w:szCs w:val="32"/>
        </w:rPr>
      </w:pPr>
      <w:r w:rsidRPr="007B0B4D">
        <w:rPr>
          <w:rFonts w:eastAsia="標楷體"/>
          <w:sz w:val="32"/>
          <w:szCs w:val="32"/>
        </w:rPr>
        <w:t>社會工作學系碩士班修業規則</w:t>
      </w:r>
      <w:r w:rsidRPr="007B0B4D">
        <w:rPr>
          <w:rFonts w:eastAsia="標楷體"/>
          <w:sz w:val="32"/>
          <w:szCs w:val="32"/>
        </w:rPr>
        <w:t>(10</w:t>
      </w:r>
      <w:r>
        <w:rPr>
          <w:rFonts w:eastAsia="標楷體" w:hint="eastAsia"/>
          <w:sz w:val="32"/>
          <w:szCs w:val="32"/>
        </w:rPr>
        <w:t>7</w:t>
      </w:r>
      <w:r w:rsidRPr="007B0B4D">
        <w:rPr>
          <w:rFonts w:eastAsia="標楷體"/>
          <w:sz w:val="32"/>
          <w:szCs w:val="32"/>
        </w:rPr>
        <w:t>學年度</w:t>
      </w:r>
      <w:r w:rsidRPr="007B0B4D">
        <w:rPr>
          <w:rFonts w:eastAsia="標楷體"/>
          <w:sz w:val="32"/>
          <w:szCs w:val="32"/>
        </w:rPr>
        <w:t>)</w:t>
      </w:r>
    </w:p>
    <w:p w:rsidR="007B0B4D" w:rsidRPr="00D046C8" w:rsidRDefault="007B0B4D" w:rsidP="007B0B4D">
      <w:pPr>
        <w:widowControl/>
        <w:snapToGrid w:val="0"/>
        <w:spacing w:before="100" w:beforeAutospacing="1" w:after="100" w:afterAutospacing="1" w:line="360" w:lineRule="auto"/>
        <w:jc w:val="both"/>
        <w:rPr>
          <w:rFonts w:eastAsia="標楷體"/>
          <w:color w:val="000000"/>
          <w:kern w:val="0"/>
        </w:rPr>
      </w:pPr>
      <w:r w:rsidRPr="00D046C8">
        <w:rPr>
          <w:rFonts w:eastAsia="標楷體"/>
          <w:color w:val="000000"/>
          <w:kern w:val="0"/>
          <w:sz w:val="28"/>
        </w:rPr>
        <w:t>第一章　　入學</w:t>
      </w:r>
      <w:r w:rsidRPr="00D046C8">
        <w:rPr>
          <w:rFonts w:eastAsia="標楷體"/>
          <w:color w:val="000000"/>
          <w:kern w:val="0"/>
          <w:sz w:val="28"/>
        </w:rPr>
        <w:t xml:space="preserve"> </w:t>
      </w:r>
    </w:p>
    <w:p w:rsidR="007B0B4D" w:rsidRPr="00D046C8" w:rsidRDefault="007B0B4D" w:rsidP="007B0B4D">
      <w:pPr>
        <w:widowControl/>
        <w:snapToGrid w:val="0"/>
        <w:spacing w:line="360" w:lineRule="auto"/>
        <w:ind w:left="1680" w:hangingChars="700" w:hanging="1680"/>
        <w:jc w:val="both"/>
        <w:rPr>
          <w:rFonts w:eastAsia="標楷體"/>
          <w:color w:val="000000"/>
          <w:kern w:val="0"/>
        </w:rPr>
      </w:pPr>
      <w:r w:rsidRPr="00D046C8">
        <w:rPr>
          <w:rFonts w:eastAsia="標楷體"/>
          <w:color w:val="000000"/>
          <w:kern w:val="0"/>
        </w:rPr>
        <w:t>第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一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 xml:space="preserve">條　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本系碩士班學生之入學修業及考試等有關事項，依本校學則及本規則辦理。</w:t>
      </w:r>
      <w:bookmarkStart w:id="0" w:name="_GoBack"/>
      <w:bookmarkEnd w:id="0"/>
    </w:p>
    <w:p w:rsidR="007B0B4D" w:rsidRPr="00D046C8" w:rsidRDefault="007B0B4D" w:rsidP="007B0B4D">
      <w:pPr>
        <w:widowControl/>
        <w:snapToGrid w:val="0"/>
        <w:spacing w:line="360" w:lineRule="auto"/>
        <w:ind w:left="700" w:hanging="700"/>
        <w:jc w:val="both"/>
        <w:rPr>
          <w:rFonts w:eastAsia="標楷體"/>
          <w:color w:val="000000"/>
          <w:kern w:val="0"/>
        </w:rPr>
      </w:pPr>
      <w:r w:rsidRPr="00D046C8">
        <w:rPr>
          <w:rFonts w:eastAsia="標楷體"/>
          <w:color w:val="000000"/>
          <w:kern w:val="0"/>
        </w:rPr>
        <w:t>第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二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 xml:space="preserve">條　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凡經本校碩士班入學考試錄取或經本系甄試合格者得入本系修業。</w:t>
      </w:r>
    </w:p>
    <w:p w:rsidR="007B0B4D" w:rsidRPr="00D046C8" w:rsidRDefault="007B0B4D" w:rsidP="007B0B4D">
      <w:pPr>
        <w:snapToGrid w:val="0"/>
        <w:spacing w:line="360" w:lineRule="auto"/>
        <w:ind w:left="1680" w:hangingChars="700" w:hanging="1680"/>
        <w:rPr>
          <w:rFonts w:eastAsia="標楷體"/>
          <w:color w:val="000000"/>
          <w:kern w:val="0"/>
        </w:rPr>
      </w:pPr>
      <w:r w:rsidRPr="00D046C8">
        <w:rPr>
          <w:rFonts w:eastAsia="標楷體"/>
          <w:color w:val="000000"/>
          <w:kern w:val="0"/>
        </w:rPr>
        <w:t>第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三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 xml:space="preserve">條　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碩士班報考資格、考試科目與入學考試錄取名額經系</w:t>
      </w:r>
      <w:proofErr w:type="gramStart"/>
      <w:r w:rsidRPr="00D046C8">
        <w:rPr>
          <w:rFonts w:eastAsia="標楷體"/>
          <w:color w:val="000000"/>
          <w:kern w:val="0"/>
        </w:rPr>
        <w:t>務</w:t>
      </w:r>
      <w:proofErr w:type="gramEnd"/>
      <w:r w:rsidRPr="00D046C8">
        <w:rPr>
          <w:rFonts w:eastAsia="標楷體"/>
          <w:color w:val="000000"/>
          <w:kern w:val="0"/>
        </w:rPr>
        <w:t>會議及本校通過後，刊載於招生簡章。</w:t>
      </w:r>
    </w:p>
    <w:p w:rsidR="007B0B4D" w:rsidRPr="00D046C8" w:rsidRDefault="007B0B4D" w:rsidP="007B0B4D">
      <w:pPr>
        <w:snapToGrid w:val="0"/>
        <w:spacing w:line="360" w:lineRule="auto"/>
        <w:ind w:left="1680" w:hangingChars="700" w:hanging="1680"/>
        <w:rPr>
          <w:rFonts w:eastAsia="標楷體"/>
          <w:color w:val="000000"/>
          <w:kern w:val="0"/>
        </w:rPr>
      </w:pPr>
      <w:r w:rsidRPr="00D046C8">
        <w:rPr>
          <w:rFonts w:eastAsia="標楷體"/>
          <w:color w:val="000000"/>
          <w:kern w:val="0"/>
        </w:rPr>
        <w:t>第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四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 xml:space="preserve">條　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本系每年組織考試委員會，依專業及選考科目，每科聘請本系教師二人以上組成之，以掌理碩士班入學考試事宜。</w:t>
      </w:r>
    </w:p>
    <w:p w:rsidR="007B0B4D" w:rsidRPr="00D046C8" w:rsidRDefault="007B0B4D" w:rsidP="007B0B4D">
      <w:pPr>
        <w:widowControl/>
        <w:snapToGrid w:val="0"/>
        <w:spacing w:before="100" w:beforeAutospacing="1" w:line="360" w:lineRule="auto"/>
        <w:jc w:val="both"/>
        <w:rPr>
          <w:rFonts w:eastAsia="標楷體"/>
          <w:color w:val="000000"/>
          <w:kern w:val="0"/>
        </w:rPr>
      </w:pPr>
      <w:r w:rsidRPr="00D046C8">
        <w:rPr>
          <w:rFonts w:eastAsia="標楷體"/>
          <w:color w:val="000000"/>
          <w:kern w:val="0"/>
          <w:sz w:val="28"/>
        </w:rPr>
        <w:t>第二章　　修業與選課</w:t>
      </w:r>
      <w:r w:rsidRPr="00D046C8">
        <w:rPr>
          <w:rFonts w:eastAsia="標楷體"/>
          <w:color w:val="000000"/>
          <w:kern w:val="0"/>
          <w:sz w:val="28"/>
        </w:rPr>
        <w:t xml:space="preserve"> </w:t>
      </w:r>
    </w:p>
    <w:p w:rsidR="007B0B4D" w:rsidRPr="00D046C8" w:rsidRDefault="007B0B4D" w:rsidP="007B0B4D">
      <w:pPr>
        <w:widowControl/>
        <w:snapToGrid w:val="0"/>
        <w:spacing w:line="360" w:lineRule="auto"/>
        <w:jc w:val="both"/>
        <w:rPr>
          <w:rFonts w:eastAsia="標楷體"/>
          <w:kern w:val="0"/>
        </w:rPr>
      </w:pPr>
      <w:r w:rsidRPr="00D046C8">
        <w:rPr>
          <w:rFonts w:eastAsia="標楷體"/>
          <w:kern w:val="0"/>
        </w:rPr>
        <w:t>第</w:t>
      </w:r>
      <w:r w:rsidRPr="00D046C8">
        <w:rPr>
          <w:rFonts w:eastAsia="標楷體"/>
          <w:kern w:val="0"/>
        </w:rPr>
        <w:t xml:space="preserve">  </w:t>
      </w:r>
      <w:r w:rsidRPr="00D046C8">
        <w:rPr>
          <w:rFonts w:eastAsia="標楷體"/>
          <w:kern w:val="0"/>
        </w:rPr>
        <w:t>五</w:t>
      </w:r>
      <w:r w:rsidRPr="00D046C8">
        <w:rPr>
          <w:rFonts w:eastAsia="標楷體"/>
          <w:kern w:val="0"/>
        </w:rPr>
        <w:t xml:space="preserve">  </w:t>
      </w:r>
      <w:r w:rsidRPr="00D046C8">
        <w:rPr>
          <w:rFonts w:eastAsia="標楷體"/>
          <w:kern w:val="0"/>
        </w:rPr>
        <w:t>條</w:t>
      </w:r>
      <w:r w:rsidRPr="00D046C8">
        <w:rPr>
          <w:rFonts w:eastAsia="標楷體"/>
          <w:kern w:val="0"/>
        </w:rPr>
        <w:t xml:space="preserve">    </w:t>
      </w:r>
      <w:r w:rsidRPr="00D046C8">
        <w:rPr>
          <w:rFonts w:eastAsia="標楷體"/>
          <w:kern w:val="0"/>
        </w:rPr>
        <w:t>碩士班學生修業年限</w:t>
      </w:r>
      <w:proofErr w:type="gramStart"/>
      <w:r w:rsidRPr="00D046C8">
        <w:rPr>
          <w:rFonts w:eastAsia="標楷體"/>
          <w:kern w:val="0"/>
        </w:rPr>
        <w:t>一</w:t>
      </w:r>
      <w:proofErr w:type="gramEnd"/>
      <w:r w:rsidRPr="00D046C8">
        <w:rPr>
          <w:rFonts w:eastAsia="標楷體"/>
          <w:kern w:val="0"/>
        </w:rPr>
        <w:t>至四年。</w:t>
      </w:r>
    </w:p>
    <w:p w:rsidR="007B0B4D" w:rsidRPr="00D046C8" w:rsidRDefault="007B0B4D" w:rsidP="007B0B4D">
      <w:pPr>
        <w:widowControl/>
        <w:snapToGrid w:val="0"/>
        <w:spacing w:line="360" w:lineRule="auto"/>
        <w:ind w:left="1699" w:hangingChars="708" w:hanging="1699"/>
        <w:jc w:val="both"/>
        <w:rPr>
          <w:rFonts w:eastAsia="標楷體"/>
          <w:kern w:val="0"/>
        </w:rPr>
      </w:pPr>
      <w:r w:rsidRPr="00D046C8">
        <w:rPr>
          <w:rFonts w:eastAsia="標楷體"/>
          <w:kern w:val="0"/>
        </w:rPr>
        <w:t>第</w:t>
      </w:r>
      <w:r w:rsidRPr="00D046C8">
        <w:rPr>
          <w:rFonts w:eastAsia="標楷體"/>
          <w:kern w:val="0"/>
        </w:rPr>
        <w:t xml:space="preserve">  </w:t>
      </w:r>
      <w:r w:rsidRPr="00D046C8">
        <w:rPr>
          <w:rFonts w:eastAsia="標楷體"/>
          <w:kern w:val="0"/>
        </w:rPr>
        <w:t>六</w:t>
      </w:r>
      <w:r w:rsidRPr="00D046C8">
        <w:rPr>
          <w:rFonts w:eastAsia="標楷體"/>
          <w:kern w:val="0"/>
        </w:rPr>
        <w:t xml:space="preserve">  </w:t>
      </w:r>
      <w:r w:rsidRPr="00D046C8">
        <w:rPr>
          <w:rFonts w:eastAsia="標楷體"/>
          <w:kern w:val="0"/>
        </w:rPr>
        <w:t>條　　研究生於修業年限內至少須修滿三十學分始得畢業（含學位論文</w:t>
      </w:r>
      <w:r w:rsidRPr="00D046C8">
        <w:rPr>
          <w:rFonts w:eastAsia="標楷體"/>
          <w:kern w:val="0"/>
        </w:rPr>
        <w:t>0</w:t>
      </w:r>
      <w:r w:rsidRPr="00D046C8">
        <w:rPr>
          <w:rFonts w:eastAsia="標楷體"/>
          <w:kern w:val="0"/>
        </w:rPr>
        <w:t>學分）；</w:t>
      </w:r>
      <w:r w:rsidRPr="00D046C8">
        <w:rPr>
          <w:rFonts w:eastAsia="標楷體"/>
        </w:rPr>
        <w:t>選修學分須至少</w:t>
      </w:r>
      <w:proofErr w:type="gramStart"/>
      <w:r w:rsidRPr="00D046C8">
        <w:rPr>
          <w:rFonts w:eastAsia="標楷體"/>
        </w:rPr>
        <w:t>三分之二為系上</w:t>
      </w:r>
      <w:proofErr w:type="gramEnd"/>
      <w:r w:rsidRPr="00D046C8">
        <w:rPr>
          <w:rFonts w:eastAsia="標楷體"/>
        </w:rPr>
        <w:t>開設課程。</w:t>
      </w:r>
    </w:p>
    <w:p w:rsidR="007B0B4D" w:rsidRPr="00D046C8" w:rsidRDefault="007B0B4D" w:rsidP="007B0B4D">
      <w:pPr>
        <w:widowControl/>
        <w:snapToGrid w:val="0"/>
        <w:spacing w:line="360" w:lineRule="auto"/>
        <w:ind w:left="1699" w:hangingChars="708" w:hanging="1699"/>
        <w:jc w:val="both"/>
        <w:rPr>
          <w:rFonts w:eastAsia="標楷體"/>
          <w:color w:val="000000"/>
          <w:kern w:val="0"/>
        </w:rPr>
      </w:pPr>
      <w:r w:rsidRPr="00D046C8">
        <w:rPr>
          <w:rFonts w:eastAsia="標楷體"/>
          <w:color w:val="000000"/>
          <w:kern w:val="0"/>
        </w:rPr>
        <w:t>第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七</w:t>
      </w:r>
      <w:r w:rsidRPr="00D046C8">
        <w:rPr>
          <w:rFonts w:eastAsia="標楷體"/>
          <w:color w:val="000000"/>
          <w:kern w:val="0"/>
        </w:rPr>
        <w:t xml:space="preserve">  </w:t>
      </w:r>
      <w:r w:rsidRPr="00D046C8">
        <w:rPr>
          <w:rFonts w:eastAsia="標楷體"/>
          <w:color w:val="000000"/>
          <w:kern w:val="0"/>
        </w:rPr>
        <w:t>條</w:t>
      </w:r>
      <w:r>
        <w:rPr>
          <w:rFonts w:eastAsia="標楷體" w:hint="eastAsia"/>
          <w:color w:val="000000"/>
          <w:kern w:val="0"/>
        </w:rPr>
        <w:tab/>
      </w:r>
      <w:r w:rsidRPr="00D046C8">
        <w:rPr>
          <w:rFonts w:eastAsia="標楷體"/>
          <w:color w:val="000000"/>
          <w:kern w:val="0"/>
        </w:rPr>
        <w:t>碩士班之課程如下</w:t>
      </w:r>
      <w:r>
        <w:rPr>
          <w:rFonts w:ascii="標楷體" w:eastAsia="標楷體" w:hAnsi="標楷體" w:hint="eastAsia"/>
          <w:color w:val="000000"/>
          <w:kern w:val="0"/>
        </w:rPr>
        <w:t>：</w:t>
      </w:r>
    </w:p>
    <w:p w:rsidR="007B0B4D" w:rsidRDefault="007B0B4D" w:rsidP="007B0B4D">
      <w:pPr>
        <w:rPr>
          <w:rFonts w:eastAsia="標楷體" w:hint="eastAsia"/>
          <w:b/>
          <w:bCs/>
          <w:color w:val="000000"/>
          <w:kern w:val="0"/>
          <w:sz w:val="28"/>
          <w:szCs w:val="40"/>
        </w:rPr>
      </w:pPr>
      <w:r w:rsidRPr="00D046C8">
        <w:rPr>
          <w:rFonts w:eastAsia="標楷體"/>
          <w:b/>
          <w:bCs/>
          <w:color w:val="000000"/>
          <w:kern w:val="0"/>
          <w:sz w:val="28"/>
          <w:szCs w:val="40"/>
        </w:rPr>
        <w:t>慈濟大學社會工作學系碩士班</w:t>
      </w:r>
      <w:r w:rsidRPr="00D046C8">
        <w:rPr>
          <w:rFonts w:eastAsia="標楷體"/>
          <w:b/>
          <w:bCs/>
          <w:color w:val="000000"/>
          <w:kern w:val="0"/>
          <w:sz w:val="28"/>
          <w:szCs w:val="40"/>
        </w:rPr>
        <w:t>10</w:t>
      </w:r>
      <w:r>
        <w:rPr>
          <w:rFonts w:eastAsia="標楷體" w:hint="eastAsia"/>
          <w:b/>
          <w:bCs/>
          <w:color w:val="000000"/>
          <w:kern w:val="0"/>
          <w:sz w:val="28"/>
          <w:szCs w:val="40"/>
        </w:rPr>
        <w:t>7</w:t>
      </w:r>
      <w:r w:rsidRPr="00D046C8">
        <w:rPr>
          <w:rFonts w:eastAsia="標楷體"/>
          <w:b/>
          <w:bCs/>
          <w:color w:val="000000"/>
          <w:kern w:val="0"/>
          <w:sz w:val="28"/>
          <w:szCs w:val="40"/>
        </w:rPr>
        <w:t>學年課程表</w:t>
      </w:r>
    </w:p>
    <w:tbl>
      <w:tblPr>
        <w:tblW w:w="94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"/>
        <w:gridCol w:w="4120"/>
        <w:gridCol w:w="940"/>
        <w:gridCol w:w="940"/>
        <w:gridCol w:w="2360"/>
      </w:tblGrid>
      <w:tr w:rsidR="007B0B4D" w:rsidRPr="00011689" w:rsidTr="00F3680E">
        <w:trPr>
          <w:trHeight w:val="2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必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科　　目　　名　　稱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上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下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 xml:space="preserve">備　　</w:t>
            </w:r>
            <w:proofErr w:type="gramStart"/>
            <w:r w:rsidRPr="00011689">
              <w:rPr>
                <w:rFonts w:eastAsia="標楷體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B0B4D" w:rsidRPr="00011689" w:rsidTr="00F3680E">
        <w:trPr>
          <w:trHeight w:val="320"/>
        </w:trPr>
        <w:tc>
          <w:tcPr>
            <w:tcW w:w="7040" w:type="dxa"/>
            <w:gridSpan w:val="4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第一學年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學術研究倫理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社會工作理論與實務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社會工作研究</w:t>
            </w:r>
            <w:r w:rsidRPr="000370E0">
              <w:rPr>
                <w:rFonts w:eastAsia="標楷體" w:hint="eastAsia"/>
                <w:kern w:val="0"/>
                <w:szCs w:val="24"/>
              </w:rPr>
              <w:t>法</w:t>
            </w:r>
            <w:r w:rsidRPr="00011689">
              <w:rPr>
                <w:rFonts w:eastAsia="標楷體"/>
                <w:color w:val="000000"/>
                <w:kern w:val="0"/>
                <w:szCs w:val="24"/>
              </w:rPr>
              <w:t>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7040" w:type="dxa"/>
            <w:gridSpan w:val="4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第二學年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F3680E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社會工作實習</w:t>
            </w:r>
            <w:r w:rsidRPr="00011689">
              <w:rPr>
                <w:rFonts w:eastAsia="標楷體"/>
                <w:color w:val="000000"/>
                <w:kern w:val="0"/>
                <w:szCs w:val="24"/>
              </w:rPr>
              <w:t>(</w:t>
            </w:r>
            <w:proofErr w:type="gramStart"/>
            <w:r w:rsidRPr="00011689">
              <w:rPr>
                <w:rFonts w:eastAsia="標楷體"/>
                <w:color w:val="000000"/>
                <w:kern w:val="0"/>
                <w:szCs w:val="24"/>
              </w:rPr>
              <w:t>一</w:t>
            </w:r>
            <w:proofErr w:type="gramEnd"/>
            <w:r w:rsidRPr="00011689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7B0B4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實習一次，</w:t>
            </w:r>
            <w:proofErr w:type="gramStart"/>
            <w:r w:rsidRPr="00011689">
              <w:rPr>
                <w:rFonts w:eastAsia="標楷體"/>
                <w:color w:val="000000"/>
                <w:kern w:val="0"/>
                <w:szCs w:val="24"/>
              </w:rPr>
              <w:t>視修課</w:t>
            </w:r>
            <w:proofErr w:type="gramEnd"/>
            <w:r w:rsidRPr="00011689">
              <w:rPr>
                <w:rFonts w:eastAsia="標楷體"/>
                <w:color w:val="000000"/>
                <w:kern w:val="0"/>
                <w:szCs w:val="24"/>
              </w:rPr>
              <w:t>學期擇</w:t>
            </w:r>
            <w:proofErr w:type="gramStart"/>
            <w:r w:rsidRPr="00011689">
              <w:rPr>
                <w:rFonts w:eastAsia="標楷體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專題討論</w:t>
            </w:r>
            <w:r w:rsidRPr="00011689">
              <w:rPr>
                <w:rFonts w:eastAsia="標楷體"/>
                <w:color w:val="000000"/>
                <w:kern w:val="0"/>
                <w:szCs w:val="24"/>
              </w:rPr>
              <w:t>(</w:t>
            </w:r>
            <w:proofErr w:type="gramStart"/>
            <w:r w:rsidRPr="00011689">
              <w:rPr>
                <w:rFonts w:eastAsia="標楷體"/>
                <w:color w:val="000000"/>
                <w:kern w:val="0"/>
                <w:szCs w:val="24"/>
              </w:rPr>
              <w:t>一</w:t>
            </w:r>
            <w:proofErr w:type="gramEnd"/>
            <w:r w:rsidRPr="00011689">
              <w:rPr>
                <w:rFonts w:eastAsia="標楷體"/>
                <w:color w:val="000000"/>
                <w:kern w:val="0"/>
                <w:szCs w:val="24"/>
              </w:rPr>
              <w:t>)(</w:t>
            </w:r>
            <w:r w:rsidRPr="00011689">
              <w:rPr>
                <w:rFonts w:eastAsia="標楷體"/>
                <w:color w:val="000000"/>
                <w:kern w:val="0"/>
                <w:szCs w:val="24"/>
              </w:rPr>
              <w:t>二</w:t>
            </w:r>
            <w:r w:rsidRPr="00011689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40"/>
        </w:trPr>
        <w:tc>
          <w:tcPr>
            <w:tcW w:w="5160" w:type="dxa"/>
            <w:gridSpan w:val="2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必修學分總計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CB12EA" w:rsidTr="00F3680E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CB12EA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B12EA">
              <w:rPr>
                <w:rFonts w:eastAsia="標楷體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CB12EA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  <w:r w:rsidRPr="00CB12EA">
              <w:rPr>
                <w:rFonts w:eastAsia="標楷體"/>
                <w:kern w:val="0"/>
                <w:szCs w:val="24"/>
              </w:rPr>
              <w:t>社會工作實習</w:t>
            </w:r>
            <w:r w:rsidRPr="00CB12EA">
              <w:rPr>
                <w:rFonts w:eastAsia="標楷體"/>
                <w:kern w:val="0"/>
                <w:szCs w:val="24"/>
              </w:rPr>
              <w:t>(</w:t>
            </w:r>
            <w:r w:rsidRPr="00CB12EA">
              <w:rPr>
                <w:rFonts w:eastAsia="標楷體"/>
                <w:kern w:val="0"/>
                <w:szCs w:val="24"/>
              </w:rPr>
              <w:t>二</w:t>
            </w:r>
            <w:r w:rsidRPr="00CB12EA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CB12EA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CB12EA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B12E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B0B4D" w:rsidRPr="00CB12EA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實習一次，</w:t>
            </w:r>
            <w:proofErr w:type="gramStart"/>
            <w:r>
              <w:rPr>
                <w:rFonts w:eastAsia="標楷體"/>
                <w:kern w:val="0"/>
                <w:szCs w:val="24"/>
              </w:rPr>
              <w:t>視修課</w:t>
            </w:r>
            <w:proofErr w:type="gramEnd"/>
            <w:r>
              <w:rPr>
                <w:rFonts w:eastAsia="標楷體"/>
                <w:kern w:val="0"/>
                <w:szCs w:val="24"/>
              </w:rPr>
              <w:t>學期擇</w:t>
            </w:r>
            <w:proofErr w:type="gramStart"/>
            <w:r>
              <w:rPr>
                <w:rFonts w:eastAsia="標楷體"/>
                <w:kern w:val="0"/>
                <w:szCs w:val="24"/>
              </w:rPr>
              <w:t>一</w:t>
            </w:r>
            <w:proofErr w:type="gramEnd"/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質化研究專題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7B0B4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vMerge w:val="restart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每學年開，必選一門</w:t>
            </w: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lastRenderedPageBreak/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社會統計專題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社會工作與法律專題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1F414B" w:rsidRDefault="007B0B4D" w:rsidP="00F3680E">
            <w:pPr>
              <w:widowControl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偶數學年開</w:t>
            </w: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婦女與社會工作專題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7B0B4D" w:rsidTr="00F3680E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靈性照顧與悲傷關懷專題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B0B4D" w:rsidRPr="007B0B4D" w:rsidTr="00F3680E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家族治療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2360" w:type="dxa"/>
            <w:vMerge/>
            <w:vAlign w:val="center"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B0B4D" w:rsidRPr="007B0B4D" w:rsidTr="00F3680E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青少年與學校社會工作專題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2360" w:type="dxa"/>
            <w:vMerge/>
            <w:vAlign w:val="center"/>
            <w:hideMark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B0B4D" w:rsidRPr="007B0B4D" w:rsidTr="00F3680E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 w:hint="eastAsia"/>
                <w:kern w:val="0"/>
                <w:szCs w:val="24"/>
              </w:rPr>
              <w:t>社會工作管理與督導專題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0B4D" w:rsidRPr="007B0B4D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0B4D"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2360" w:type="dxa"/>
            <w:vMerge/>
            <w:vAlign w:val="center"/>
            <w:hideMark/>
          </w:tcPr>
          <w:p w:rsidR="007B0B4D" w:rsidRPr="007B0B4D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B0B4D" w:rsidRPr="00011689" w:rsidTr="00F3680E">
        <w:trPr>
          <w:trHeight w:val="3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社會政策與社會立法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B0B4D" w:rsidRPr="00011689" w:rsidRDefault="007B0B4D" w:rsidP="007B0B4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奇數學年開</w:t>
            </w: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醫療與精神衛生社會工作專題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方案設計與評估專題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723512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23512">
              <w:rPr>
                <w:rFonts w:eastAsia="標楷體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723512" w:rsidRDefault="007B0B4D" w:rsidP="00F3680E">
            <w:pPr>
              <w:widowControl/>
              <w:rPr>
                <w:rFonts w:eastAsia="標楷體"/>
                <w:kern w:val="0"/>
                <w:szCs w:val="24"/>
              </w:rPr>
            </w:pPr>
            <w:r w:rsidRPr="00723512">
              <w:rPr>
                <w:rFonts w:eastAsia="標楷體"/>
                <w:kern w:val="0"/>
                <w:szCs w:val="24"/>
              </w:rPr>
              <w:t>兒童與家庭福利專題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723512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0B4D" w:rsidRPr="00723512" w:rsidRDefault="007B0B4D" w:rsidP="00F3680E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23512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2360" w:type="dxa"/>
            <w:vMerge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7B0B4D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社會工作倫理專題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60" w:type="dxa"/>
            <w:vMerge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F3680E">
        <w:trPr>
          <w:trHeight w:val="32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老人與身心障礙社會工作專題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B0B4D" w:rsidRPr="00011689" w:rsidTr="00F3680E">
        <w:trPr>
          <w:trHeight w:val="340"/>
        </w:trPr>
        <w:tc>
          <w:tcPr>
            <w:tcW w:w="10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多元文化社會工作專題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7B0B4D" w:rsidRPr="00011689" w:rsidRDefault="007B0B4D" w:rsidP="00F3680E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011689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60" w:type="dxa"/>
            <w:vMerge/>
            <w:vAlign w:val="center"/>
          </w:tcPr>
          <w:p w:rsidR="007B0B4D" w:rsidRPr="00011689" w:rsidRDefault="007B0B4D" w:rsidP="00F3680E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B0B4D" w:rsidRDefault="007B0B4D" w:rsidP="007B0B4D">
      <w:pPr>
        <w:autoSpaceDE w:val="0"/>
        <w:autoSpaceDN w:val="0"/>
        <w:adjustRightInd w:val="0"/>
        <w:snapToGrid w:val="0"/>
        <w:rPr>
          <w:rFonts w:eastAsia="標楷體" w:hint="eastAsia"/>
          <w:color w:val="000000"/>
          <w:kern w:val="0"/>
          <w:szCs w:val="24"/>
        </w:rPr>
      </w:pPr>
    </w:p>
    <w:p w:rsidR="007B0B4D" w:rsidRPr="00D046C8" w:rsidRDefault="007B0B4D" w:rsidP="007B0B4D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Cs w:val="24"/>
        </w:rPr>
      </w:pPr>
      <w:r w:rsidRPr="00D046C8">
        <w:rPr>
          <w:rFonts w:eastAsia="標楷體"/>
          <w:color w:val="000000"/>
          <w:kern w:val="0"/>
          <w:szCs w:val="24"/>
        </w:rPr>
        <w:t>*</w:t>
      </w:r>
      <w:r w:rsidRPr="00D046C8">
        <w:rPr>
          <w:rFonts w:eastAsia="標楷體"/>
          <w:color w:val="000000"/>
          <w:kern w:val="0"/>
          <w:szCs w:val="24"/>
        </w:rPr>
        <w:t>實習</w:t>
      </w:r>
      <w:proofErr w:type="gramStart"/>
      <w:r w:rsidRPr="00D046C8">
        <w:rPr>
          <w:rFonts w:eastAsia="標楷體"/>
          <w:color w:val="000000"/>
          <w:kern w:val="0"/>
          <w:szCs w:val="24"/>
        </w:rPr>
        <w:t>請依慈濟</w:t>
      </w:r>
      <w:proofErr w:type="gramEnd"/>
      <w:r w:rsidRPr="00D046C8">
        <w:rPr>
          <w:rFonts w:eastAsia="標楷體"/>
          <w:color w:val="000000"/>
          <w:kern w:val="0"/>
          <w:szCs w:val="24"/>
        </w:rPr>
        <w:t>大學社會工作學系碩士班實習辦法辦理</w:t>
      </w:r>
    </w:p>
    <w:p w:rsidR="007B0B4D" w:rsidRDefault="007B0B4D" w:rsidP="007B0B4D">
      <w:pPr>
        <w:autoSpaceDE w:val="0"/>
        <w:autoSpaceDN w:val="0"/>
        <w:adjustRightInd w:val="0"/>
        <w:snapToGrid w:val="0"/>
        <w:rPr>
          <w:rFonts w:eastAsia="標楷體" w:hint="eastAsia"/>
          <w:color w:val="000000"/>
          <w:kern w:val="0"/>
          <w:szCs w:val="24"/>
        </w:rPr>
      </w:pPr>
      <w:r w:rsidRPr="00D046C8">
        <w:rPr>
          <w:rFonts w:eastAsia="標楷體"/>
          <w:color w:val="000000"/>
          <w:kern w:val="0"/>
          <w:szCs w:val="24"/>
        </w:rPr>
        <w:t>*</w:t>
      </w:r>
      <w:r w:rsidRPr="00D046C8">
        <w:rPr>
          <w:rFonts w:eastAsia="標楷體"/>
          <w:color w:val="000000"/>
          <w:kern w:val="0"/>
          <w:szCs w:val="24"/>
        </w:rPr>
        <w:t>社會工作實習</w:t>
      </w:r>
      <w:r w:rsidRPr="00D046C8">
        <w:rPr>
          <w:rFonts w:eastAsia="標楷體"/>
          <w:color w:val="000000"/>
          <w:kern w:val="0"/>
          <w:szCs w:val="24"/>
        </w:rPr>
        <w:t>(</w:t>
      </w:r>
      <w:proofErr w:type="gramStart"/>
      <w:r w:rsidRPr="00D046C8">
        <w:rPr>
          <w:rFonts w:eastAsia="標楷體"/>
          <w:color w:val="000000"/>
          <w:kern w:val="0"/>
          <w:szCs w:val="24"/>
        </w:rPr>
        <w:t>一</w:t>
      </w:r>
      <w:proofErr w:type="gramEnd"/>
      <w:r w:rsidRPr="00D046C8">
        <w:rPr>
          <w:rFonts w:eastAsia="標楷體"/>
          <w:color w:val="000000"/>
          <w:kern w:val="0"/>
          <w:szCs w:val="24"/>
        </w:rPr>
        <w:t>)(</w:t>
      </w:r>
      <w:r w:rsidRPr="00D046C8">
        <w:rPr>
          <w:rFonts w:eastAsia="標楷體"/>
          <w:color w:val="000000"/>
          <w:kern w:val="0"/>
          <w:szCs w:val="24"/>
        </w:rPr>
        <w:t>二</w:t>
      </w:r>
      <w:r w:rsidRPr="00D046C8">
        <w:rPr>
          <w:rFonts w:eastAsia="標楷體"/>
          <w:color w:val="000000"/>
          <w:kern w:val="0"/>
          <w:szCs w:val="24"/>
        </w:rPr>
        <w:t>)</w:t>
      </w:r>
      <w:r w:rsidRPr="00D046C8">
        <w:rPr>
          <w:rFonts w:eastAsia="標楷體"/>
          <w:color w:val="000000"/>
          <w:kern w:val="0"/>
          <w:szCs w:val="24"/>
        </w:rPr>
        <w:t>每學期開</w:t>
      </w:r>
    </w:p>
    <w:p w:rsidR="007B0B4D" w:rsidRPr="00D046C8" w:rsidRDefault="007B0B4D" w:rsidP="007B0B4D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Cs w:val="24"/>
        </w:rPr>
      </w:pPr>
      <w:r w:rsidRPr="00D046C8">
        <w:rPr>
          <w:rFonts w:eastAsia="標楷體"/>
          <w:color w:val="000000"/>
          <w:kern w:val="0"/>
          <w:szCs w:val="24"/>
        </w:rPr>
        <w:t>*</w:t>
      </w:r>
      <w:r w:rsidRPr="00D046C8">
        <w:rPr>
          <w:rFonts w:eastAsia="標楷體"/>
          <w:color w:val="000000"/>
          <w:kern w:val="0"/>
          <w:szCs w:val="24"/>
        </w:rPr>
        <w:t>選修課程開課學年度，得視需求調整。</w:t>
      </w:r>
    </w:p>
    <w:p w:rsidR="00DD7B06" w:rsidRPr="007B0B4D" w:rsidRDefault="007B0B4D"/>
    <w:sectPr w:rsidR="00DD7B06" w:rsidRPr="007B0B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D"/>
    <w:rsid w:val="007B0B4D"/>
    <w:rsid w:val="00E46D01"/>
    <w:rsid w:val="00F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4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7B0B4D"/>
    <w:pPr>
      <w:keepNext/>
      <w:adjustRightInd w:val="0"/>
      <w:spacing w:before="180" w:after="180" w:line="720" w:lineRule="atLeast"/>
      <w:ind w:left="1560" w:hanging="1418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B0B4D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4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7B0B4D"/>
    <w:pPr>
      <w:keepNext/>
      <w:adjustRightInd w:val="0"/>
      <w:spacing w:before="180" w:after="180" w:line="720" w:lineRule="atLeast"/>
      <w:ind w:left="1560" w:hanging="1418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B0B4D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張珮菁_3011-1_PC</dc:creator>
  <cp:lastModifiedBy>張珮菁_3011-1_PC</cp:lastModifiedBy>
  <cp:revision>1</cp:revision>
  <dcterms:created xsi:type="dcterms:W3CDTF">2018-05-18T02:19:00Z</dcterms:created>
  <dcterms:modified xsi:type="dcterms:W3CDTF">2018-05-18T02:22:00Z</dcterms:modified>
</cp:coreProperties>
</file>